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EC" w:rsidRDefault="007C5AEC" w:rsidP="007C5AEC">
      <w:pPr>
        <w:rPr>
          <w:rFonts w:ascii="Arial" w:hAnsi="Arial"/>
          <w:b/>
          <w:color w:val="auto"/>
          <w:sz w:val="32"/>
          <w:szCs w:val="54"/>
        </w:rPr>
      </w:pPr>
      <w:r>
        <w:rPr>
          <w:rFonts w:ascii="Arial" w:hAnsi="Arial"/>
          <w:b/>
          <w:color w:val="auto"/>
          <w:sz w:val="32"/>
          <w:szCs w:val="54"/>
        </w:rPr>
        <w:t xml:space="preserve">FMRG16 </w:t>
      </w:r>
    </w:p>
    <w:p w:rsidR="007C5AEC" w:rsidRPr="003307C3" w:rsidRDefault="007C5AEC" w:rsidP="007C5AEC">
      <w:pPr>
        <w:rPr>
          <w:rFonts w:ascii="Arial" w:hAnsi="Arial"/>
          <w:b/>
          <w:color w:val="auto"/>
          <w:sz w:val="32"/>
          <w:szCs w:val="54"/>
        </w:rPr>
      </w:pPr>
      <w:r>
        <w:rPr>
          <w:rFonts w:ascii="Arial" w:hAnsi="Arial"/>
          <w:b/>
          <w:color w:val="auto"/>
          <w:sz w:val="32"/>
          <w:szCs w:val="54"/>
        </w:rPr>
        <w:t>Newcastle upon Tyne</w:t>
      </w:r>
      <w:r w:rsidRPr="003307C3">
        <w:rPr>
          <w:rFonts w:ascii="Arial" w:hAnsi="Arial"/>
          <w:b/>
          <w:color w:val="auto"/>
          <w:sz w:val="32"/>
          <w:szCs w:val="54"/>
        </w:rPr>
        <w:t xml:space="preserve"> </w:t>
      </w:r>
    </w:p>
    <w:p w:rsidR="007C5AEC" w:rsidRDefault="007C5AEC" w:rsidP="007C5AEC">
      <w:pPr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auto"/>
          <w:sz w:val="28"/>
          <w:szCs w:val="38"/>
        </w:rPr>
        <w:t xml:space="preserve">Conference organisers: </w:t>
      </w:r>
      <w:r w:rsidRPr="003307C3">
        <w:rPr>
          <w:rFonts w:ascii="Arial" w:hAnsi="Arial"/>
          <w:b/>
          <w:color w:val="000000"/>
          <w:sz w:val="28"/>
        </w:rPr>
        <w:t>Hugh Dauncey and David Ranc</w:t>
      </w:r>
    </w:p>
    <w:p w:rsidR="007C5AEC" w:rsidRPr="00123879" w:rsidRDefault="007C5AEC" w:rsidP="007C5AEC">
      <w:pPr>
        <w:rPr>
          <w:rFonts w:ascii="Arial" w:hAnsi="Arial"/>
          <w:b/>
          <w:color w:val="auto"/>
          <w:sz w:val="28"/>
          <w:szCs w:val="38"/>
        </w:rPr>
      </w:pPr>
      <w:bookmarkStart w:id="0" w:name="_GoBack"/>
      <w:bookmarkEnd w:id="0"/>
    </w:p>
    <w:p w:rsidR="007C5AEC" w:rsidRPr="00123879" w:rsidRDefault="007C5AEC" w:rsidP="007C5AEC">
      <w:pPr>
        <w:rPr>
          <w:rFonts w:ascii="Arial" w:hAnsi="Arial"/>
          <w:color w:val="000000"/>
          <w:sz w:val="28"/>
        </w:rPr>
      </w:pPr>
    </w:p>
    <w:p w:rsidR="007C5AEC" w:rsidRPr="00123879" w:rsidRDefault="007C5AEC" w:rsidP="007C5AEC">
      <w:pPr>
        <w:rPr>
          <w:rFonts w:ascii="Arial" w:hAnsi="Arial"/>
          <w:color w:val="000000"/>
          <w:sz w:val="28"/>
        </w:rPr>
      </w:pPr>
      <w:r w:rsidRPr="00123879">
        <w:rPr>
          <w:rFonts w:ascii="Arial" w:hAnsi="Arial"/>
          <w:color w:val="000000"/>
          <w:sz w:val="28"/>
        </w:rPr>
        <w:t xml:space="preserve">'Pierre Giffard of the </w:t>
      </w:r>
      <w:r w:rsidRPr="003307C3">
        <w:rPr>
          <w:rFonts w:ascii="Arial" w:hAnsi="Arial"/>
          <w:i/>
          <w:color w:val="000000"/>
          <w:sz w:val="28"/>
        </w:rPr>
        <w:t>Petit Journal</w:t>
      </w:r>
      <w:r w:rsidRPr="00123879">
        <w:rPr>
          <w:rFonts w:ascii="Arial" w:hAnsi="Arial"/>
          <w:color w:val="000000"/>
          <w:sz w:val="28"/>
        </w:rPr>
        <w:t xml:space="preserve"> and the </w:t>
      </w:r>
      <w:r w:rsidRPr="003307C3">
        <w:rPr>
          <w:rFonts w:ascii="Arial" w:hAnsi="Arial"/>
          <w:i/>
          <w:color w:val="000000"/>
          <w:sz w:val="28"/>
        </w:rPr>
        <w:t>Vélo</w:t>
      </w:r>
      <w:r w:rsidRPr="00123879">
        <w:rPr>
          <w:rFonts w:ascii="Arial" w:hAnsi="Arial"/>
          <w:color w:val="000000"/>
          <w:sz w:val="28"/>
        </w:rPr>
        <w:t xml:space="preserve">: creating sports journalism in France 1880-1910', </w:t>
      </w:r>
      <w:r w:rsidRPr="007C5AEC">
        <w:rPr>
          <w:rFonts w:ascii="Arial" w:hAnsi="Arial"/>
          <w:b/>
          <w:color w:val="000000"/>
          <w:sz w:val="28"/>
        </w:rPr>
        <w:t>(Hugh Dauncey, Newcastle University).</w:t>
      </w:r>
    </w:p>
    <w:p w:rsidR="007C5AEC" w:rsidRPr="00123879" w:rsidRDefault="007C5AEC" w:rsidP="007C5AEC">
      <w:pPr>
        <w:rPr>
          <w:rFonts w:ascii="Arial" w:hAnsi="Arial"/>
          <w:color w:val="000000"/>
          <w:sz w:val="28"/>
        </w:rPr>
      </w:pPr>
      <w:r w:rsidRPr="00123879">
        <w:rPr>
          <w:rFonts w:ascii="Arial" w:hAnsi="Arial"/>
          <w:color w:val="000000"/>
          <w:sz w:val="28"/>
        </w:rPr>
        <w:t xml:space="preserve"> </w:t>
      </w:r>
    </w:p>
    <w:p w:rsidR="007C5AEC" w:rsidRPr="00123879" w:rsidRDefault="007C5AEC" w:rsidP="007C5AEC">
      <w:pPr>
        <w:rPr>
          <w:rFonts w:ascii="Arial" w:hAnsi="Arial"/>
          <w:color w:val="000000"/>
          <w:sz w:val="28"/>
        </w:rPr>
      </w:pPr>
      <w:r w:rsidRPr="00123879">
        <w:rPr>
          <w:rFonts w:ascii="Arial" w:hAnsi="Arial"/>
          <w:color w:val="000000"/>
          <w:sz w:val="28"/>
        </w:rPr>
        <w:t xml:space="preserve">'Trophies and international competition: James Gordon Bennett Jr, the Paris Herald and American influences on the development of modern sport in France 1887-1918', </w:t>
      </w:r>
      <w:r w:rsidRPr="007C5AEC">
        <w:rPr>
          <w:rFonts w:ascii="Arial" w:hAnsi="Arial"/>
          <w:b/>
          <w:color w:val="000000"/>
          <w:sz w:val="28"/>
        </w:rPr>
        <w:t>(Geoff Hare, Newcastle University).</w:t>
      </w:r>
      <w:r w:rsidRPr="00123879">
        <w:rPr>
          <w:rFonts w:ascii="Arial" w:hAnsi="Arial"/>
          <w:color w:val="000000"/>
          <w:sz w:val="28"/>
        </w:rPr>
        <w:t xml:space="preserve"> </w:t>
      </w:r>
    </w:p>
    <w:p w:rsidR="007C5AEC" w:rsidRPr="00123879" w:rsidRDefault="007C5AEC" w:rsidP="007C5AEC">
      <w:pPr>
        <w:rPr>
          <w:rFonts w:ascii="Arial" w:hAnsi="Arial"/>
          <w:color w:val="000000"/>
          <w:sz w:val="28"/>
        </w:rPr>
      </w:pPr>
      <w:r w:rsidRPr="00123879">
        <w:rPr>
          <w:rFonts w:ascii="Arial" w:hAnsi="Arial"/>
          <w:color w:val="000000"/>
          <w:sz w:val="28"/>
        </w:rPr>
        <w:t xml:space="preserve"> </w:t>
      </w:r>
    </w:p>
    <w:p w:rsidR="007C5AEC" w:rsidRPr="00123879" w:rsidRDefault="007C5AEC" w:rsidP="007C5AEC">
      <w:pPr>
        <w:rPr>
          <w:rFonts w:ascii="Arial" w:hAnsi="Arial"/>
          <w:color w:val="000000"/>
          <w:sz w:val="28"/>
        </w:rPr>
      </w:pPr>
      <w:r w:rsidRPr="00123879">
        <w:rPr>
          <w:rFonts w:ascii="Arial" w:hAnsi="Arial"/>
          <w:color w:val="000000"/>
          <w:sz w:val="28"/>
        </w:rPr>
        <w:t xml:space="preserve">'Laure Manaudou et Sébastien Chabal : la double performance, ou ce que les médias font des sportifs', </w:t>
      </w:r>
      <w:r w:rsidRPr="007C5AEC">
        <w:rPr>
          <w:rFonts w:ascii="Arial" w:hAnsi="Arial"/>
          <w:b/>
          <w:color w:val="000000"/>
          <w:sz w:val="28"/>
        </w:rPr>
        <w:t>(Patrick Mignon, INSEP, Paris)</w:t>
      </w:r>
      <w:r>
        <w:rPr>
          <w:rFonts w:ascii="Arial" w:hAnsi="Arial"/>
          <w:b/>
          <w:color w:val="000000"/>
          <w:sz w:val="28"/>
        </w:rPr>
        <w:t>.</w:t>
      </w:r>
    </w:p>
    <w:p w:rsidR="007C5AEC" w:rsidRPr="00123879" w:rsidRDefault="007C5AEC" w:rsidP="007C5AEC">
      <w:pPr>
        <w:rPr>
          <w:rFonts w:ascii="Arial" w:hAnsi="Arial"/>
          <w:color w:val="000000"/>
          <w:sz w:val="28"/>
        </w:rPr>
      </w:pPr>
    </w:p>
    <w:p w:rsidR="007C5AEC" w:rsidRPr="007C5AEC" w:rsidRDefault="007C5AEC" w:rsidP="007C5AEC">
      <w:pPr>
        <w:rPr>
          <w:rFonts w:ascii="Arial" w:hAnsi="Arial"/>
          <w:b/>
          <w:color w:val="auto"/>
          <w:sz w:val="28"/>
        </w:rPr>
      </w:pPr>
      <w:r w:rsidRPr="00123879">
        <w:rPr>
          <w:rFonts w:ascii="Arial" w:hAnsi="Arial"/>
          <w:color w:val="000000"/>
          <w:sz w:val="28"/>
        </w:rPr>
        <w:t xml:space="preserve">'Filmic Representations of Motorsport in France', </w:t>
      </w:r>
      <w:r w:rsidRPr="007C5AEC">
        <w:rPr>
          <w:rFonts w:ascii="Arial" w:hAnsi="Arial"/>
          <w:b/>
          <w:color w:val="000000"/>
          <w:sz w:val="28"/>
        </w:rPr>
        <w:t>(Éamon Ó Cofaig, NUI Galway)</w:t>
      </w:r>
      <w:r>
        <w:rPr>
          <w:rFonts w:ascii="Arial" w:hAnsi="Arial"/>
          <w:b/>
          <w:color w:val="000000"/>
          <w:sz w:val="28"/>
        </w:rPr>
        <w:t>.</w:t>
      </w:r>
    </w:p>
    <w:p w:rsidR="007C5AEC" w:rsidRPr="00123879" w:rsidRDefault="007C5AEC" w:rsidP="007C5AEC">
      <w:pPr>
        <w:rPr>
          <w:rFonts w:ascii="Arial" w:hAnsi="Arial"/>
          <w:color w:val="000000"/>
          <w:sz w:val="28"/>
        </w:rPr>
      </w:pPr>
      <w:r w:rsidRPr="00123879">
        <w:rPr>
          <w:rFonts w:ascii="Arial" w:hAnsi="Arial"/>
          <w:color w:val="000000"/>
          <w:sz w:val="28"/>
        </w:rPr>
        <w:t xml:space="preserve"> </w:t>
      </w:r>
    </w:p>
    <w:p w:rsidR="007C5AEC" w:rsidRPr="007C5AEC" w:rsidRDefault="007C5AEC" w:rsidP="007C5AEC">
      <w:pPr>
        <w:rPr>
          <w:rFonts w:ascii="Arial" w:hAnsi="Arial"/>
          <w:b/>
          <w:color w:val="000000"/>
          <w:sz w:val="28"/>
        </w:rPr>
      </w:pPr>
      <w:r w:rsidRPr="00123879">
        <w:rPr>
          <w:rFonts w:ascii="Arial" w:hAnsi="Arial"/>
          <w:color w:val="000000"/>
          <w:sz w:val="28"/>
        </w:rPr>
        <w:t>'</w:t>
      </w:r>
      <w:r w:rsidRPr="003307C3">
        <w:rPr>
          <w:rFonts w:ascii="Arial" w:hAnsi="Arial"/>
          <w:i/>
          <w:color w:val="000000"/>
          <w:sz w:val="28"/>
        </w:rPr>
        <w:t xml:space="preserve">L'Île en défaite </w:t>
      </w:r>
      <w:r w:rsidRPr="00123879">
        <w:rPr>
          <w:rFonts w:ascii="Arial" w:hAnsi="Arial"/>
          <w:color w:val="000000"/>
          <w:sz w:val="28"/>
        </w:rPr>
        <w:t xml:space="preserve">de Jacques Tati: Representing Corsican Football', </w:t>
      </w:r>
      <w:r w:rsidRPr="007C5AEC">
        <w:rPr>
          <w:rFonts w:ascii="Arial" w:hAnsi="Arial"/>
          <w:b/>
          <w:color w:val="000000"/>
          <w:sz w:val="28"/>
        </w:rPr>
        <w:t>(Cathal Kilcline, NUI Galway).</w:t>
      </w:r>
    </w:p>
    <w:p w:rsidR="007C5AEC" w:rsidRPr="00123879" w:rsidRDefault="007C5AEC" w:rsidP="007C5AEC">
      <w:pPr>
        <w:rPr>
          <w:rFonts w:ascii="Arial" w:hAnsi="Arial"/>
          <w:color w:val="000000"/>
          <w:sz w:val="28"/>
        </w:rPr>
      </w:pPr>
      <w:r w:rsidRPr="00123879">
        <w:rPr>
          <w:rFonts w:ascii="Arial" w:hAnsi="Arial"/>
          <w:color w:val="000000"/>
          <w:sz w:val="28"/>
        </w:rPr>
        <w:t xml:space="preserve"> </w:t>
      </w:r>
    </w:p>
    <w:p w:rsidR="007C5AEC" w:rsidRPr="00123879" w:rsidRDefault="007C5AEC" w:rsidP="007C5AEC">
      <w:pPr>
        <w:rPr>
          <w:rFonts w:ascii="Arial" w:hAnsi="Arial"/>
          <w:color w:val="000000"/>
          <w:sz w:val="28"/>
        </w:rPr>
      </w:pPr>
      <w:r w:rsidRPr="00123879">
        <w:rPr>
          <w:rFonts w:ascii="Arial" w:hAnsi="Arial"/>
          <w:color w:val="000000"/>
          <w:sz w:val="28"/>
        </w:rPr>
        <w:t xml:space="preserve">'Paris Saint Germain in the French Daily Press: ambiguities of a three-way relationship', </w:t>
      </w:r>
      <w:r w:rsidRPr="007C5AEC">
        <w:rPr>
          <w:rFonts w:ascii="Arial" w:hAnsi="Arial"/>
          <w:b/>
          <w:color w:val="000000"/>
          <w:sz w:val="28"/>
        </w:rPr>
        <w:t>(David Ranc, University of Cambridge).</w:t>
      </w:r>
    </w:p>
    <w:p w:rsidR="007C5AEC" w:rsidRPr="00123879" w:rsidRDefault="007C5AEC" w:rsidP="007C5AEC">
      <w:pPr>
        <w:rPr>
          <w:rFonts w:ascii="Arial" w:hAnsi="Arial"/>
          <w:color w:val="auto"/>
          <w:sz w:val="28"/>
        </w:rPr>
      </w:pPr>
    </w:p>
    <w:p w:rsidR="008C5831" w:rsidRDefault="008C5831"/>
    <w:sectPr w:rsidR="008C5831" w:rsidSect="003307C3">
      <w:pgSz w:w="11900" w:h="16840"/>
      <w:pgMar w:top="851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C"/>
    <w:rsid w:val="004164FC"/>
    <w:rsid w:val="007C5AEC"/>
    <w:rsid w:val="008C5831"/>
    <w:rsid w:val="00A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31D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EC"/>
    <w:rPr>
      <w:rFonts w:ascii="New York" w:eastAsia="Times New Roman" w:hAnsi="New York" w:cs="New York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EC"/>
    <w:rPr>
      <w:rFonts w:ascii="New York" w:eastAsia="Times New Roman" w:hAnsi="New York" w:cs="New York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744</Characters>
  <Application>Microsoft Macintosh Word</Application>
  <DocSecurity>0</DocSecurity>
  <Lines>6</Lines>
  <Paragraphs>1</Paragraphs>
  <ScaleCrop>false</ScaleCrop>
  <Company>Newcastle University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Dauncey</dc:creator>
  <cp:keywords/>
  <dc:description/>
  <cp:lastModifiedBy>Hugh Dauncey</cp:lastModifiedBy>
  <cp:revision>1</cp:revision>
  <dcterms:created xsi:type="dcterms:W3CDTF">2013-06-28T11:16:00Z</dcterms:created>
  <dcterms:modified xsi:type="dcterms:W3CDTF">2013-06-28T11:18:00Z</dcterms:modified>
</cp:coreProperties>
</file>